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BB70" w14:textId="76479A07" w:rsidR="005010F5" w:rsidRPr="004637C1" w:rsidRDefault="004637C1" w:rsidP="00F2198F">
      <w:pPr>
        <w:spacing w:before="60" w:after="0" w:line="300" w:lineRule="atLeast"/>
        <w:rPr>
          <w:rFonts w:ascii="Arial" w:hAnsi="Arial" w:cs="Arial"/>
          <w:b/>
          <w:color w:val="000000" w:themeColor="text1"/>
          <w:sz w:val="36"/>
          <w:szCs w:val="28"/>
          <w:lang w:val="en-AU"/>
        </w:rPr>
      </w:pPr>
      <w:r w:rsidRPr="004637C1">
        <w:rPr>
          <w:rFonts w:ascii="Arial" w:hAnsi="Arial" w:cs="Arial"/>
          <w:b/>
          <w:i/>
          <w:color w:val="000000" w:themeColor="text1"/>
          <w:sz w:val="36"/>
          <w:szCs w:val="28"/>
          <w:lang w:val="en-AU"/>
        </w:rPr>
        <w:t>The Messenger of Truth</w:t>
      </w:r>
      <w:r w:rsidRPr="004637C1">
        <w:rPr>
          <w:rFonts w:ascii="Arial" w:hAnsi="Arial" w:cs="Arial"/>
          <w:b/>
          <w:color w:val="000000" w:themeColor="text1"/>
          <w:sz w:val="36"/>
          <w:szCs w:val="28"/>
          <w:lang w:val="en-AU"/>
        </w:rPr>
        <w:t xml:space="preserve"> explanation</w:t>
      </w:r>
    </w:p>
    <w:p w14:paraId="3F234947" w14:textId="5C3F501D" w:rsidR="00F2198F" w:rsidRPr="00F2198F" w:rsidRDefault="00F2198F" w:rsidP="00F2198F">
      <w:pPr>
        <w:spacing w:before="60" w:after="0" w:line="300" w:lineRule="atLeast"/>
        <w:rPr>
          <w:rFonts w:ascii="Arial" w:eastAsia="Times New Roman" w:hAnsi="Arial" w:cs="Arial"/>
          <w:b/>
          <w:color w:val="000000" w:themeColor="text1"/>
          <w:sz w:val="28"/>
          <w:szCs w:val="28"/>
          <w:lang w:eastAsia="en-AU"/>
        </w:rPr>
      </w:pPr>
      <w:r w:rsidRPr="00F2198F">
        <w:rPr>
          <w:rFonts w:ascii="Arial" w:eastAsia="Times New Roman" w:hAnsi="Arial" w:cs="Arial"/>
          <w:b/>
          <w:color w:val="000000" w:themeColor="text1"/>
          <w:sz w:val="28"/>
          <w:szCs w:val="28"/>
          <w:lang w:eastAsia="en-AU"/>
        </w:rPr>
        <w:t xml:space="preserve">“The Autobiography of Herbert W. Armstrong,” </w:t>
      </w:r>
      <w:r w:rsidRPr="00F2198F">
        <w:rPr>
          <w:rFonts w:ascii="Arial" w:eastAsia="Times New Roman" w:hAnsi="Arial" w:cs="Arial"/>
          <w:b/>
          <w:i/>
          <w:iCs/>
          <w:color w:val="000000" w:themeColor="text1"/>
          <w:sz w:val="28"/>
          <w:szCs w:val="28"/>
          <w:lang w:eastAsia="en-AU"/>
        </w:rPr>
        <w:t>The Plain Truth</w:t>
      </w:r>
      <w:r w:rsidRPr="00F2198F">
        <w:rPr>
          <w:rFonts w:ascii="Arial" w:eastAsia="Times New Roman" w:hAnsi="Arial" w:cs="Arial"/>
          <w:b/>
          <w:color w:val="000000" w:themeColor="text1"/>
          <w:sz w:val="28"/>
          <w:szCs w:val="28"/>
          <w:lang w:eastAsia="en-AU"/>
        </w:rPr>
        <w:t xml:space="preserve">, </w:t>
      </w:r>
      <w:r w:rsidRPr="00F2198F">
        <w:rPr>
          <w:rFonts w:ascii="Arial" w:eastAsia="Times New Roman" w:hAnsi="Arial" w:cs="Arial"/>
          <w:b/>
          <w:color w:val="000000" w:themeColor="text1"/>
          <w:sz w:val="28"/>
          <w:szCs w:val="28"/>
          <w:lang w:eastAsia="en-AU"/>
        </w:rPr>
        <w:t>vol</w:t>
      </w:r>
      <w:r>
        <w:rPr>
          <w:rFonts w:ascii="Arial" w:eastAsia="Times New Roman" w:hAnsi="Arial" w:cs="Arial"/>
          <w:b/>
          <w:color w:val="000000" w:themeColor="text1"/>
          <w:sz w:val="28"/>
          <w:szCs w:val="28"/>
          <w:lang w:eastAsia="en-AU"/>
        </w:rPr>
        <w:t>.</w:t>
      </w:r>
      <w:bookmarkStart w:id="0" w:name="_GoBack"/>
      <w:bookmarkEnd w:id="0"/>
      <w:r w:rsidRPr="00F2198F">
        <w:rPr>
          <w:rFonts w:ascii="Arial" w:eastAsia="Times New Roman" w:hAnsi="Arial" w:cs="Arial"/>
          <w:b/>
          <w:color w:val="000000" w:themeColor="text1"/>
          <w:sz w:val="28"/>
          <w:szCs w:val="28"/>
          <w:lang w:eastAsia="en-AU"/>
        </w:rPr>
        <w:t xml:space="preserve"> </w:t>
      </w:r>
      <w:r w:rsidRPr="00F2198F">
        <w:rPr>
          <w:rFonts w:ascii="Arial" w:eastAsia="Times New Roman" w:hAnsi="Arial" w:cs="Arial"/>
          <w:b/>
          <w:color w:val="000000" w:themeColor="text1"/>
          <w:sz w:val="28"/>
          <w:szCs w:val="28"/>
          <w:lang w:eastAsia="en-AU"/>
        </w:rPr>
        <w:t>24</w:t>
      </w:r>
      <w:r w:rsidRPr="00F2198F">
        <w:rPr>
          <w:rFonts w:ascii="Arial" w:eastAsia="Times New Roman" w:hAnsi="Arial" w:cs="Arial"/>
          <w:b/>
          <w:color w:val="000000" w:themeColor="text1"/>
          <w:sz w:val="28"/>
          <w:szCs w:val="28"/>
          <w:lang w:eastAsia="en-AU"/>
        </w:rPr>
        <w:t>, no</w:t>
      </w:r>
      <w:r>
        <w:rPr>
          <w:rFonts w:ascii="Arial" w:eastAsia="Times New Roman" w:hAnsi="Arial" w:cs="Arial"/>
          <w:b/>
          <w:color w:val="000000" w:themeColor="text1"/>
          <w:sz w:val="28"/>
          <w:szCs w:val="28"/>
          <w:lang w:eastAsia="en-AU"/>
        </w:rPr>
        <w:t>.</w:t>
      </w:r>
      <w:r w:rsidRPr="00F2198F">
        <w:rPr>
          <w:rFonts w:ascii="Arial" w:eastAsia="Times New Roman" w:hAnsi="Arial" w:cs="Arial"/>
          <w:b/>
          <w:color w:val="000000" w:themeColor="text1"/>
          <w:sz w:val="28"/>
          <w:szCs w:val="28"/>
          <w:lang w:eastAsia="en-AU"/>
        </w:rPr>
        <w:t xml:space="preserve"> 12,</w:t>
      </w:r>
      <w:r w:rsidRPr="00F2198F">
        <w:rPr>
          <w:rFonts w:ascii="Arial" w:eastAsia="Times New Roman" w:hAnsi="Arial" w:cs="Arial"/>
          <w:b/>
          <w:color w:val="000000" w:themeColor="text1"/>
          <w:sz w:val="28"/>
          <w:szCs w:val="28"/>
          <w:lang w:eastAsia="en-AU"/>
        </w:rPr>
        <w:t xml:space="preserve"> </w:t>
      </w:r>
      <w:proofErr w:type="gramStart"/>
      <w:r w:rsidRPr="00F2198F">
        <w:rPr>
          <w:rFonts w:ascii="Arial" w:eastAsia="Times New Roman" w:hAnsi="Arial" w:cs="Arial"/>
          <w:b/>
          <w:color w:val="000000" w:themeColor="text1"/>
          <w:sz w:val="28"/>
          <w:szCs w:val="28"/>
          <w:lang w:eastAsia="en-AU"/>
        </w:rPr>
        <w:t>December,</w:t>
      </w:r>
      <w:proofErr w:type="gramEnd"/>
      <w:r w:rsidRPr="00F2198F">
        <w:rPr>
          <w:rFonts w:ascii="Arial" w:eastAsia="Times New Roman" w:hAnsi="Arial" w:cs="Arial"/>
          <w:b/>
          <w:color w:val="000000" w:themeColor="text1"/>
          <w:sz w:val="28"/>
          <w:szCs w:val="28"/>
          <w:lang w:eastAsia="en-AU"/>
        </w:rPr>
        <w:t xml:space="preserve"> 1959, p. 11</w:t>
      </w:r>
      <w:r w:rsidRPr="00F2198F">
        <w:rPr>
          <w:rFonts w:ascii="Arial" w:eastAsia="Times New Roman" w:hAnsi="Arial" w:cs="Arial"/>
          <w:b/>
          <w:color w:val="000000" w:themeColor="text1"/>
          <w:sz w:val="28"/>
          <w:szCs w:val="28"/>
          <w:lang w:eastAsia="en-AU"/>
        </w:rPr>
        <w:t>.</w:t>
      </w:r>
    </w:p>
    <w:p w14:paraId="33ECF0BC" w14:textId="67DC8E57" w:rsidR="004637C1" w:rsidRDefault="004637C1" w:rsidP="00F2198F">
      <w:pPr>
        <w:spacing w:before="60" w:after="0" w:line="300" w:lineRule="atLeast"/>
        <w:rPr>
          <w:rFonts w:ascii="Arial" w:hAnsi="Arial" w:cs="Arial"/>
          <w:color w:val="000000" w:themeColor="text1"/>
          <w:sz w:val="28"/>
          <w:szCs w:val="28"/>
          <w:lang w:val="en-AU"/>
        </w:rPr>
      </w:pPr>
    </w:p>
    <w:p w14:paraId="134D9878" w14:textId="77777777" w:rsidR="00F2198F" w:rsidRPr="00F2198F" w:rsidRDefault="00F2198F" w:rsidP="00F2198F">
      <w:pPr>
        <w:spacing w:before="60" w:after="0" w:line="300" w:lineRule="atLeast"/>
        <w:rPr>
          <w:rFonts w:ascii="Arial" w:hAnsi="Arial" w:cs="Arial"/>
          <w:color w:val="000000" w:themeColor="text1"/>
          <w:sz w:val="28"/>
          <w:szCs w:val="28"/>
          <w:lang w:val="en-AU"/>
        </w:rPr>
      </w:pPr>
    </w:p>
    <w:p w14:paraId="4CB68025" w14:textId="5237FB7A" w:rsidR="00F2198F" w:rsidRPr="00F2198F" w:rsidRDefault="00F2198F" w:rsidP="00F2198F">
      <w:pPr>
        <w:autoSpaceDE w:val="0"/>
        <w:autoSpaceDN w:val="0"/>
        <w:adjustRightInd w:val="0"/>
        <w:spacing w:before="60" w:after="0" w:line="300" w:lineRule="atLeast"/>
        <w:rPr>
          <w:rFonts w:ascii="Arial" w:hAnsi="Arial" w:cs="Arial"/>
          <w:sz w:val="28"/>
          <w:szCs w:val="28"/>
          <w:lang w:val="en-AU"/>
        </w:rPr>
      </w:pPr>
      <w:r w:rsidRPr="00F2198F">
        <w:rPr>
          <w:rFonts w:ascii="Arial" w:hAnsi="Arial" w:cs="Arial"/>
          <w:bCs/>
          <w:sz w:val="28"/>
          <w:szCs w:val="28"/>
          <w:lang w:val="en-AU"/>
        </w:rPr>
        <w:t xml:space="preserve">As </w:t>
      </w:r>
      <w:r w:rsidRPr="00F2198F">
        <w:rPr>
          <w:rFonts w:ascii="Arial" w:hAnsi="Arial" w:cs="Arial"/>
          <w:sz w:val="28"/>
          <w:szCs w:val="28"/>
          <w:lang w:val="en-AU"/>
        </w:rPr>
        <w:t>the meetings continued, Mr. Taylor</w:t>
      </w:r>
      <w:r w:rsidRPr="00F2198F">
        <w:rPr>
          <w:rFonts w:ascii="Arial" w:hAnsi="Arial" w:cs="Arial"/>
          <w:sz w:val="28"/>
          <w:szCs w:val="28"/>
          <w:lang w:val="en-AU"/>
        </w:rPr>
        <w:t xml:space="preserve"> </w:t>
      </w:r>
      <w:r w:rsidRPr="00F2198F">
        <w:rPr>
          <w:rFonts w:ascii="Arial" w:hAnsi="Arial" w:cs="Arial"/>
          <w:sz w:val="28"/>
          <w:szCs w:val="28"/>
          <w:lang w:val="en-AU"/>
        </w:rPr>
        <w:t>proposed to get out “a paper.” I told</w:t>
      </w:r>
      <w:r w:rsidRPr="00F2198F">
        <w:rPr>
          <w:rFonts w:ascii="Arial" w:hAnsi="Arial" w:cs="Arial"/>
          <w:sz w:val="28"/>
          <w:szCs w:val="28"/>
          <w:lang w:val="en-AU"/>
        </w:rPr>
        <w:t xml:space="preserve"> </w:t>
      </w:r>
      <w:r w:rsidRPr="00F2198F">
        <w:rPr>
          <w:rFonts w:ascii="Arial" w:hAnsi="Arial" w:cs="Arial"/>
          <w:sz w:val="28"/>
          <w:szCs w:val="28"/>
          <w:lang w:val="en-AU"/>
        </w:rPr>
        <w:t>him then of my vision of someday beginning</w:t>
      </w:r>
      <w:r w:rsidRPr="00F2198F">
        <w:rPr>
          <w:rFonts w:ascii="Arial" w:hAnsi="Arial" w:cs="Arial"/>
          <w:sz w:val="28"/>
          <w:szCs w:val="28"/>
          <w:lang w:val="en-AU"/>
        </w:rPr>
        <w:t xml:space="preserve"> </w:t>
      </w:r>
      <w:r w:rsidRPr="00F2198F">
        <w:rPr>
          <w:rFonts w:ascii="Arial" w:hAnsi="Arial" w:cs="Arial"/>
          <w:sz w:val="28"/>
          <w:szCs w:val="28"/>
          <w:lang w:val="en-AU"/>
        </w:rPr>
        <w:t>publication of a magazine to be</w:t>
      </w:r>
      <w:r w:rsidRPr="00F2198F">
        <w:rPr>
          <w:rFonts w:ascii="Arial" w:hAnsi="Arial" w:cs="Arial"/>
          <w:sz w:val="28"/>
          <w:szCs w:val="28"/>
          <w:lang w:val="en-AU"/>
        </w:rPr>
        <w:t xml:space="preserve"> </w:t>
      </w:r>
      <w:r w:rsidRPr="00F2198F">
        <w:rPr>
          <w:rFonts w:ascii="Arial" w:hAnsi="Arial" w:cs="Arial"/>
          <w:sz w:val="28"/>
          <w:szCs w:val="28"/>
          <w:lang w:val="en-AU"/>
        </w:rPr>
        <w:t xml:space="preserve">called “The </w:t>
      </w:r>
      <w:r w:rsidRPr="00F2198F">
        <w:rPr>
          <w:rFonts w:ascii="Arial" w:hAnsi="Arial" w:cs="Arial"/>
          <w:bCs/>
          <w:sz w:val="28"/>
          <w:szCs w:val="28"/>
          <w:lang w:val="en-AU"/>
        </w:rPr>
        <w:t xml:space="preserve">PLAIN </w:t>
      </w:r>
      <w:r w:rsidRPr="00F2198F">
        <w:rPr>
          <w:rFonts w:ascii="Arial" w:hAnsi="Arial" w:cs="Arial"/>
          <w:sz w:val="28"/>
          <w:szCs w:val="28"/>
          <w:lang w:val="en-AU"/>
        </w:rPr>
        <w:t xml:space="preserve">TRUTH.” </w:t>
      </w:r>
      <w:r w:rsidRPr="00F2198F">
        <w:rPr>
          <w:rFonts w:ascii="Arial" w:hAnsi="Arial" w:cs="Arial"/>
          <w:bCs/>
          <w:sz w:val="28"/>
          <w:szCs w:val="28"/>
          <w:lang w:val="en-AU"/>
        </w:rPr>
        <w:t xml:space="preserve">As </w:t>
      </w:r>
      <w:r w:rsidRPr="00F2198F">
        <w:rPr>
          <w:rFonts w:ascii="Arial" w:hAnsi="Arial" w:cs="Arial"/>
          <w:sz w:val="28"/>
          <w:szCs w:val="28"/>
          <w:lang w:val="en-AU"/>
        </w:rPr>
        <w:t>early as</w:t>
      </w:r>
      <w:r w:rsidRPr="00F2198F">
        <w:rPr>
          <w:rFonts w:ascii="Arial" w:hAnsi="Arial" w:cs="Arial"/>
          <w:sz w:val="28"/>
          <w:szCs w:val="28"/>
          <w:lang w:val="en-AU"/>
        </w:rPr>
        <w:t xml:space="preserve"> </w:t>
      </w:r>
      <w:r w:rsidRPr="00F2198F">
        <w:rPr>
          <w:rFonts w:ascii="Arial" w:hAnsi="Arial" w:cs="Arial"/>
          <w:sz w:val="28"/>
          <w:szCs w:val="28"/>
          <w:lang w:val="en-AU"/>
        </w:rPr>
        <w:t xml:space="preserve">1928 </w:t>
      </w:r>
      <w:r w:rsidRPr="00F2198F">
        <w:rPr>
          <w:rFonts w:ascii="Arial" w:hAnsi="Arial" w:cs="Arial"/>
          <w:bCs/>
          <w:sz w:val="28"/>
          <w:szCs w:val="28"/>
          <w:lang w:val="en-AU"/>
        </w:rPr>
        <w:t xml:space="preserve">I </w:t>
      </w:r>
      <w:r w:rsidRPr="00F2198F">
        <w:rPr>
          <w:rFonts w:ascii="Arial" w:hAnsi="Arial" w:cs="Arial"/>
          <w:sz w:val="28"/>
          <w:szCs w:val="28"/>
          <w:lang w:val="en-AU"/>
        </w:rPr>
        <w:t>had prepared “dummy” copies of</w:t>
      </w:r>
      <w:r w:rsidRPr="00F2198F">
        <w:rPr>
          <w:rFonts w:ascii="Arial" w:hAnsi="Arial" w:cs="Arial"/>
          <w:sz w:val="28"/>
          <w:szCs w:val="28"/>
          <w:lang w:val="en-AU"/>
        </w:rPr>
        <w:t xml:space="preserve"> </w:t>
      </w:r>
      <w:r w:rsidRPr="00F2198F">
        <w:rPr>
          <w:rFonts w:ascii="Arial" w:hAnsi="Arial" w:cs="Arial"/>
          <w:sz w:val="28"/>
          <w:szCs w:val="28"/>
          <w:lang w:val="en-AU"/>
        </w:rPr>
        <w:t xml:space="preserve">this envisioned magazine. </w:t>
      </w:r>
      <w:r w:rsidRPr="00F2198F">
        <w:rPr>
          <w:rFonts w:ascii="Arial" w:hAnsi="Arial" w:cs="Arial"/>
          <w:bCs/>
          <w:sz w:val="28"/>
          <w:szCs w:val="28"/>
          <w:lang w:val="en-AU"/>
        </w:rPr>
        <w:t xml:space="preserve">I </w:t>
      </w:r>
      <w:r w:rsidRPr="00F2198F">
        <w:rPr>
          <w:rFonts w:ascii="Arial" w:hAnsi="Arial" w:cs="Arial"/>
          <w:sz w:val="28"/>
          <w:szCs w:val="28"/>
          <w:lang w:val="en-AU"/>
        </w:rPr>
        <w:t>had even had</w:t>
      </w:r>
      <w:r w:rsidRPr="00F2198F">
        <w:rPr>
          <w:rFonts w:ascii="Arial" w:hAnsi="Arial" w:cs="Arial"/>
          <w:sz w:val="28"/>
          <w:szCs w:val="28"/>
          <w:lang w:val="en-AU"/>
        </w:rPr>
        <w:t xml:space="preserve"> </w:t>
      </w:r>
      <w:r w:rsidRPr="00F2198F">
        <w:rPr>
          <w:rFonts w:ascii="Arial" w:hAnsi="Arial" w:cs="Arial"/>
          <w:sz w:val="28"/>
          <w:szCs w:val="28"/>
          <w:lang w:val="en-AU"/>
        </w:rPr>
        <w:t>a professional letter-artist design a front</w:t>
      </w:r>
      <w:r w:rsidRPr="00F2198F">
        <w:rPr>
          <w:rFonts w:ascii="Arial" w:hAnsi="Arial" w:cs="Arial"/>
          <w:sz w:val="28"/>
          <w:szCs w:val="28"/>
          <w:lang w:val="en-AU"/>
        </w:rPr>
        <w:t xml:space="preserve"> </w:t>
      </w:r>
      <w:r w:rsidRPr="00F2198F">
        <w:rPr>
          <w:rFonts w:ascii="Arial" w:hAnsi="Arial" w:cs="Arial"/>
          <w:sz w:val="28"/>
          <w:szCs w:val="28"/>
          <w:lang w:val="en-AU"/>
        </w:rPr>
        <w:t>cover.</w:t>
      </w:r>
    </w:p>
    <w:p w14:paraId="6E001862" w14:textId="77777777" w:rsidR="00F2198F" w:rsidRPr="00F2198F" w:rsidRDefault="00F2198F" w:rsidP="00F2198F">
      <w:pPr>
        <w:autoSpaceDE w:val="0"/>
        <w:autoSpaceDN w:val="0"/>
        <w:adjustRightInd w:val="0"/>
        <w:spacing w:before="60" w:after="0" w:line="300" w:lineRule="atLeast"/>
        <w:rPr>
          <w:rFonts w:ascii="Arial" w:hAnsi="Arial" w:cs="Arial"/>
          <w:sz w:val="28"/>
          <w:szCs w:val="28"/>
          <w:lang w:val="en-AU"/>
        </w:rPr>
      </w:pPr>
    </w:p>
    <w:p w14:paraId="29EF9F9E" w14:textId="40E79AB2" w:rsidR="00F2198F" w:rsidRPr="00F2198F" w:rsidRDefault="00F2198F" w:rsidP="00F2198F">
      <w:pPr>
        <w:autoSpaceDE w:val="0"/>
        <w:autoSpaceDN w:val="0"/>
        <w:adjustRightInd w:val="0"/>
        <w:spacing w:before="60" w:after="0" w:line="300" w:lineRule="atLeast"/>
        <w:rPr>
          <w:rFonts w:ascii="Arial" w:hAnsi="Arial" w:cs="Arial"/>
          <w:color w:val="000000" w:themeColor="text1"/>
          <w:sz w:val="28"/>
          <w:szCs w:val="28"/>
          <w:lang w:val="en-AU"/>
        </w:rPr>
      </w:pPr>
      <w:r w:rsidRPr="00F2198F">
        <w:rPr>
          <w:rFonts w:ascii="Arial" w:hAnsi="Arial" w:cs="Arial"/>
          <w:sz w:val="28"/>
          <w:szCs w:val="28"/>
          <w:lang w:val="en-AU"/>
        </w:rPr>
        <w:t>But this was really Mr. Taylor’s magazine--or “paper,” as he called it. He accepted</w:t>
      </w:r>
      <w:r w:rsidRPr="00F2198F">
        <w:rPr>
          <w:rFonts w:ascii="Arial" w:hAnsi="Arial" w:cs="Arial"/>
          <w:sz w:val="28"/>
          <w:szCs w:val="28"/>
          <w:lang w:val="en-AU"/>
        </w:rPr>
        <w:t xml:space="preserve"> </w:t>
      </w:r>
      <w:r w:rsidRPr="00F2198F">
        <w:rPr>
          <w:rFonts w:ascii="Arial" w:hAnsi="Arial" w:cs="Arial"/>
          <w:sz w:val="28"/>
          <w:szCs w:val="28"/>
          <w:lang w:val="en-AU"/>
        </w:rPr>
        <w:t>part of my plans, by incorporating</w:t>
      </w:r>
      <w:r w:rsidRPr="00F2198F">
        <w:rPr>
          <w:rFonts w:ascii="Arial" w:hAnsi="Arial" w:cs="Arial"/>
          <w:sz w:val="28"/>
          <w:szCs w:val="28"/>
          <w:lang w:val="en-AU"/>
        </w:rPr>
        <w:t xml:space="preserve"> </w:t>
      </w:r>
      <w:r w:rsidRPr="00F2198F">
        <w:rPr>
          <w:rFonts w:ascii="Arial" w:hAnsi="Arial" w:cs="Arial"/>
          <w:sz w:val="28"/>
          <w:szCs w:val="28"/>
          <w:lang w:val="en-AU"/>
        </w:rPr>
        <w:t>the word “TRUTH” into its name. He</w:t>
      </w:r>
      <w:r w:rsidRPr="00F2198F">
        <w:rPr>
          <w:rFonts w:ascii="Arial" w:hAnsi="Arial" w:cs="Arial"/>
          <w:sz w:val="28"/>
          <w:szCs w:val="28"/>
          <w:lang w:val="en-AU"/>
        </w:rPr>
        <w:t xml:space="preserve"> </w:t>
      </w:r>
      <w:r w:rsidRPr="00F2198F">
        <w:rPr>
          <w:rFonts w:ascii="Arial" w:hAnsi="Arial" w:cs="Arial"/>
          <w:sz w:val="28"/>
          <w:szCs w:val="28"/>
          <w:lang w:val="en-AU"/>
        </w:rPr>
        <w:t xml:space="preserve">named it ‘‘The Messenger </w:t>
      </w:r>
      <w:r w:rsidRPr="00F2198F">
        <w:rPr>
          <w:rFonts w:ascii="Arial" w:hAnsi="Arial" w:cs="Arial"/>
          <w:i/>
          <w:iCs/>
          <w:sz w:val="28"/>
          <w:szCs w:val="28"/>
          <w:lang w:val="en-AU"/>
        </w:rPr>
        <w:t>of Truth.”</w:t>
      </w:r>
      <w:r w:rsidRPr="00F2198F">
        <w:rPr>
          <w:rFonts w:ascii="Arial" w:hAnsi="Arial" w:cs="Arial"/>
          <w:i/>
          <w:iCs/>
          <w:sz w:val="28"/>
          <w:szCs w:val="28"/>
          <w:lang w:val="en-AU"/>
        </w:rPr>
        <w:t xml:space="preserve"> </w:t>
      </w:r>
      <w:r w:rsidRPr="00F2198F">
        <w:rPr>
          <w:rFonts w:ascii="Arial" w:hAnsi="Arial" w:cs="Arial"/>
          <w:sz w:val="28"/>
          <w:szCs w:val="28"/>
          <w:lang w:val="en-AU"/>
        </w:rPr>
        <w:t>Since I had had so many years’ experience</w:t>
      </w:r>
      <w:r w:rsidRPr="00F2198F">
        <w:rPr>
          <w:rFonts w:ascii="Arial" w:hAnsi="Arial" w:cs="Arial"/>
          <w:sz w:val="28"/>
          <w:szCs w:val="28"/>
          <w:lang w:val="en-AU"/>
        </w:rPr>
        <w:t xml:space="preserve"> </w:t>
      </w:r>
      <w:r w:rsidRPr="00F2198F">
        <w:rPr>
          <w:rFonts w:ascii="Arial" w:hAnsi="Arial" w:cs="Arial"/>
          <w:sz w:val="28"/>
          <w:szCs w:val="28"/>
          <w:lang w:val="en-AU"/>
        </w:rPr>
        <w:t>in newspaper and magazine work,</w:t>
      </w:r>
      <w:r w:rsidRPr="00F2198F">
        <w:rPr>
          <w:rFonts w:ascii="Arial" w:hAnsi="Arial" w:cs="Arial"/>
          <w:sz w:val="28"/>
          <w:szCs w:val="28"/>
          <w:lang w:val="en-AU"/>
        </w:rPr>
        <w:t xml:space="preserve"> </w:t>
      </w:r>
      <w:r w:rsidRPr="00F2198F">
        <w:rPr>
          <w:rFonts w:ascii="Arial" w:hAnsi="Arial" w:cs="Arial"/>
          <w:sz w:val="28"/>
          <w:szCs w:val="28"/>
          <w:lang w:val="en-AU"/>
        </w:rPr>
        <w:t>he delegated to me the work of designing</w:t>
      </w:r>
      <w:r w:rsidRPr="00F2198F">
        <w:rPr>
          <w:rFonts w:ascii="Arial" w:hAnsi="Arial" w:cs="Arial"/>
          <w:sz w:val="28"/>
          <w:szCs w:val="28"/>
          <w:lang w:val="en-AU"/>
        </w:rPr>
        <w:t xml:space="preserve"> </w:t>
      </w:r>
      <w:r w:rsidRPr="00F2198F">
        <w:rPr>
          <w:rFonts w:ascii="Arial" w:hAnsi="Arial" w:cs="Arial"/>
          <w:sz w:val="28"/>
          <w:szCs w:val="28"/>
          <w:lang w:val="en-AU"/>
        </w:rPr>
        <w:t xml:space="preserve">the mast-head, and </w:t>
      </w:r>
      <w:r>
        <w:rPr>
          <w:rFonts w:ascii="Arial" w:hAnsi="Arial" w:cs="Arial"/>
          <w:sz w:val="28"/>
          <w:szCs w:val="28"/>
          <w:lang w:val="en-AU"/>
        </w:rPr>
        <w:t>t</w:t>
      </w:r>
      <w:r w:rsidRPr="00F2198F">
        <w:rPr>
          <w:rFonts w:ascii="Arial" w:hAnsi="Arial" w:cs="Arial"/>
          <w:sz w:val="28"/>
          <w:szCs w:val="28"/>
          <w:lang w:val="en-AU"/>
        </w:rPr>
        <w:t>he make-up. It</w:t>
      </w:r>
      <w:r w:rsidRPr="00F2198F">
        <w:rPr>
          <w:rFonts w:ascii="Arial" w:hAnsi="Arial" w:cs="Arial"/>
          <w:sz w:val="28"/>
          <w:szCs w:val="28"/>
          <w:lang w:val="en-AU"/>
        </w:rPr>
        <w:t xml:space="preserve"> </w:t>
      </w:r>
      <w:r w:rsidRPr="00F2198F">
        <w:rPr>
          <w:rFonts w:ascii="Arial" w:hAnsi="Arial" w:cs="Arial"/>
          <w:sz w:val="28"/>
          <w:szCs w:val="28"/>
          <w:lang w:val="en-AU"/>
        </w:rPr>
        <w:t>had to be a paper of very few pages.</w:t>
      </w:r>
      <w:r w:rsidRPr="00F2198F">
        <w:rPr>
          <w:rFonts w:ascii="Arial" w:hAnsi="Arial" w:cs="Arial"/>
          <w:sz w:val="28"/>
          <w:szCs w:val="28"/>
          <w:lang w:val="en-AU"/>
        </w:rPr>
        <w:t xml:space="preserve"> </w:t>
      </w:r>
      <w:r w:rsidRPr="00F2198F">
        <w:rPr>
          <w:rFonts w:ascii="Arial" w:hAnsi="Arial" w:cs="Arial"/>
          <w:sz w:val="28"/>
          <w:szCs w:val="28"/>
          <w:lang w:val="en-AU"/>
        </w:rPr>
        <w:t>Lack of funds dictated that. I designed it</w:t>
      </w:r>
      <w:r w:rsidRPr="00F2198F">
        <w:rPr>
          <w:rFonts w:ascii="Arial" w:hAnsi="Arial" w:cs="Arial"/>
          <w:sz w:val="28"/>
          <w:szCs w:val="28"/>
          <w:lang w:val="en-AU"/>
        </w:rPr>
        <w:t xml:space="preserve"> </w:t>
      </w:r>
      <w:r w:rsidRPr="00F2198F">
        <w:rPr>
          <w:rFonts w:ascii="Arial" w:hAnsi="Arial" w:cs="Arial"/>
          <w:sz w:val="28"/>
          <w:szCs w:val="28"/>
          <w:lang w:val="en-AU"/>
        </w:rPr>
        <w:t xml:space="preserve">as a small, 8-page </w:t>
      </w:r>
      <w:r>
        <w:rPr>
          <w:rFonts w:ascii="Arial" w:hAnsi="Arial" w:cs="Arial"/>
          <w:sz w:val="28"/>
          <w:szCs w:val="28"/>
          <w:lang w:val="en-AU"/>
        </w:rPr>
        <w:t>m</w:t>
      </w:r>
      <w:r w:rsidRPr="00F2198F">
        <w:rPr>
          <w:rFonts w:ascii="Arial" w:hAnsi="Arial" w:cs="Arial"/>
          <w:sz w:val="28"/>
          <w:szCs w:val="28"/>
          <w:lang w:val="en-AU"/>
        </w:rPr>
        <w:t>agazine. Since we</w:t>
      </w:r>
      <w:r w:rsidRPr="00F2198F">
        <w:rPr>
          <w:rFonts w:ascii="Arial" w:hAnsi="Arial" w:cs="Arial"/>
          <w:sz w:val="28"/>
          <w:szCs w:val="28"/>
          <w:lang w:val="en-AU"/>
        </w:rPr>
        <w:t xml:space="preserve"> </w:t>
      </w:r>
      <w:r w:rsidRPr="00F2198F">
        <w:rPr>
          <w:rFonts w:ascii="Arial" w:hAnsi="Arial" w:cs="Arial"/>
          <w:sz w:val="28"/>
          <w:szCs w:val="28"/>
          <w:lang w:val="en-AU"/>
        </w:rPr>
        <w:t>could not afford a special cover, the lead</w:t>
      </w:r>
      <w:r w:rsidRPr="00F2198F">
        <w:rPr>
          <w:rFonts w:ascii="Arial" w:hAnsi="Arial" w:cs="Arial"/>
          <w:sz w:val="28"/>
          <w:szCs w:val="28"/>
          <w:lang w:val="en-AU"/>
        </w:rPr>
        <w:t xml:space="preserve"> </w:t>
      </w:r>
      <w:r w:rsidRPr="00F2198F">
        <w:rPr>
          <w:rFonts w:ascii="Arial" w:hAnsi="Arial" w:cs="Arial"/>
          <w:sz w:val="28"/>
          <w:szCs w:val="28"/>
          <w:lang w:val="en-AU"/>
        </w:rPr>
        <w:t>article began on the front cover.</w:t>
      </w:r>
    </w:p>
    <w:p w14:paraId="59D7B8BC" w14:textId="641E971F" w:rsidR="00F2198F" w:rsidRPr="00F2198F" w:rsidRDefault="00F2198F" w:rsidP="00F2198F">
      <w:pPr>
        <w:spacing w:before="60" w:after="0" w:line="300" w:lineRule="atLeast"/>
        <w:rPr>
          <w:rFonts w:ascii="Arial" w:hAnsi="Arial" w:cs="Arial"/>
          <w:color w:val="000000" w:themeColor="text1"/>
          <w:sz w:val="28"/>
          <w:szCs w:val="28"/>
          <w:lang w:val="en-AU"/>
        </w:rPr>
      </w:pPr>
      <w:r w:rsidRPr="00F2198F">
        <w:rPr>
          <w:rFonts w:ascii="Arial" w:hAnsi="Arial" w:cs="Arial"/>
          <w:color w:val="000000" w:themeColor="text1"/>
          <w:sz w:val="28"/>
          <w:szCs w:val="28"/>
          <w:lang w:val="en-AU"/>
        </w:rPr>
        <w:t>…</w:t>
      </w:r>
    </w:p>
    <w:p w14:paraId="4092DD39" w14:textId="77777777" w:rsidR="00F2198F" w:rsidRDefault="004637C1" w:rsidP="00F2198F">
      <w:pPr>
        <w:spacing w:before="60" w:after="0" w:line="300" w:lineRule="atLeast"/>
        <w:rPr>
          <w:rFonts w:ascii="Arial" w:eastAsia="Times New Roman" w:hAnsi="Arial" w:cs="Arial"/>
          <w:color w:val="000000" w:themeColor="text1"/>
          <w:sz w:val="28"/>
          <w:szCs w:val="28"/>
          <w:lang w:eastAsia="en-AU"/>
        </w:rPr>
      </w:pPr>
      <w:r w:rsidRPr="00F2198F">
        <w:rPr>
          <w:rFonts w:ascii="Arial" w:eastAsia="Times New Roman" w:hAnsi="Arial" w:cs="Arial"/>
          <w:color w:val="000000" w:themeColor="text1"/>
          <w:sz w:val="28"/>
          <w:szCs w:val="28"/>
          <w:lang w:eastAsia="en-AU"/>
        </w:rPr>
        <w:t>"I might mention here that, so far as I know, only two issues of this “paper” of Mr. Taylor’s ever were published. As a publishing enterprise, it was a</w:t>
      </w:r>
      <w:r w:rsidRPr="004637C1">
        <w:rPr>
          <w:rFonts w:ascii="Arial" w:eastAsia="Times New Roman" w:hAnsi="Arial" w:cs="Arial"/>
          <w:color w:val="000000" w:themeColor="text1"/>
          <w:sz w:val="28"/>
          <w:szCs w:val="28"/>
          <w:lang w:eastAsia="en-AU"/>
        </w:rPr>
        <w:t xml:space="preserve"> “dud.” He decided that the reason 50,000 or more subscriptions did not come in spontaneously </w:t>
      </w:r>
      <w:proofErr w:type="gramStart"/>
      <w:r w:rsidRPr="004637C1">
        <w:rPr>
          <w:rFonts w:ascii="Arial" w:eastAsia="Times New Roman" w:hAnsi="Arial" w:cs="Arial"/>
          <w:color w:val="000000" w:themeColor="text1"/>
          <w:sz w:val="28"/>
          <w:szCs w:val="28"/>
          <w:lang w:eastAsia="en-AU"/>
        </w:rPr>
        <w:t>as a result of</w:t>
      </w:r>
      <w:proofErr w:type="gramEnd"/>
      <w:r w:rsidRPr="004637C1">
        <w:rPr>
          <w:rFonts w:ascii="Arial" w:eastAsia="Times New Roman" w:hAnsi="Arial" w:cs="Arial"/>
          <w:color w:val="000000" w:themeColor="text1"/>
          <w:sz w:val="28"/>
          <w:szCs w:val="28"/>
          <w:lang w:eastAsia="en-AU"/>
        </w:rPr>
        <w:t xml:space="preserve"> the first issue was because it contained nothing about the Sabbath. This first issue came out about September 1, which I believe was after the close of our tent campaign. We prepared it during the last weeks of the campaign. I had left </w:t>
      </w:r>
      <w:proofErr w:type="gramStart"/>
      <w:r w:rsidRPr="004637C1">
        <w:rPr>
          <w:rFonts w:ascii="Arial" w:eastAsia="Times New Roman" w:hAnsi="Arial" w:cs="Arial"/>
          <w:color w:val="000000" w:themeColor="text1"/>
          <w:sz w:val="28"/>
          <w:szCs w:val="28"/>
          <w:lang w:eastAsia="en-AU"/>
        </w:rPr>
        <w:t>Eugene, and</w:t>
      </w:r>
      <w:proofErr w:type="gramEnd"/>
      <w:r w:rsidRPr="004637C1">
        <w:rPr>
          <w:rFonts w:ascii="Arial" w:eastAsia="Times New Roman" w:hAnsi="Arial" w:cs="Arial"/>
          <w:color w:val="000000" w:themeColor="text1"/>
          <w:sz w:val="28"/>
          <w:szCs w:val="28"/>
          <w:lang w:eastAsia="en-AU"/>
        </w:rPr>
        <w:t xml:space="preserve"> had no part in the second edition. It was devoted heavily to the Sabbath. The response was less than that from the first issue. When this did not bring in the subscription money, a few years later Mr. Taylor got out an issue of a “paper”—he may have still called it “The Messenger of Truth” devoted primarily to arguments against God’s Sabbath!" </w:t>
      </w:r>
    </w:p>
    <w:p w14:paraId="20859910" w14:textId="77777777" w:rsidR="00F2198F" w:rsidRDefault="00F2198F" w:rsidP="00F2198F">
      <w:pPr>
        <w:spacing w:before="60" w:after="0" w:line="300" w:lineRule="atLeast"/>
        <w:rPr>
          <w:rFonts w:ascii="Arial" w:eastAsia="Times New Roman" w:hAnsi="Arial" w:cs="Arial"/>
          <w:color w:val="000000" w:themeColor="text1"/>
          <w:sz w:val="28"/>
          <w:szCs w:val="28"/>
          <w:lang w:eastAsia="en-AU"/>
        </w:rPr>
      </w:pPr>
    </w:p>
    <w:p w14:paraId="2731CFA2" w14:textId="77777777" w:rsidR="004637C1" w:rsidRPr="004637C1" w:rsidRDefault="004637C1" w:rsidP="00F2198F">
      <w:pPr>
        <w:spacing w:after="0" w:line="300" w:lineRule="atLeast"/>
        <w:rPr>
          <w:rFonts w:ascii="Arial" w:hAnsi="Arial" w:cs="Arial"/>
          <w:color w:val="000000" w:themeColor="text1"/>
          <w:sz w:val="28"/>
          <w:szCs w:val="28"/>
          <w:lang w:val="en-AU"/>
        </w:rPr>
      </w:pPr>
    </w:p>
    <w:sectPr w:rsidR="004637C1" w:rsidRPr="004637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C1"/>
    <w:rsid w:val="00275E9F"/>
    <w:rsid w:val="00397D70"/>
    <w:rsid w:val="004637C1"/>
    <w:rsid w:val="00D30D3A"/>
    <w:rsid w:val="00D86CC0"/>
    <w:rsid w:val="00D9388E"/>
    <w:rsid w:val="00EC2C38"/>
    <w:rsid w:val="00EC4A00"/>
    <w:rsid w:val="00F2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9AC0"/>
  <w15:chartTrackingRefBased/>
  <w15:docId w15:val="{06D83847-D90A-4E84-8C3D-7E0F7809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8555">
      <w:bodyDiv w:val="1"/>
      <w:marLeft w:val="0"/>
      <w:marRight w:val="0"/>
      <w:marTop w:val="0"/>
      <w:marBottom w:val="0"/>
      <w:divBdr>
        <w:top w:val="none" w:sz="0" w:space="0" w:color="auto"/>
        <w:left w:val="none" w:sz="0" w:space="0" w:color="auto"/>
        <w:bottom w:val="none" w:sz="0" w:space="0" w:color="auto"/>
        <w:right w:val="none" w:sz="0" w:space="0" w:color="auto"/>
      </w:divBdr>
    </w:div>
    <w:div w:id="3859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2018-02-10T07:22:00Z</dcterms:created>
  <dcterms:modified xsi:type="dcterms:W3CDTF">2018-02-10T07:41:00Z</dcterms:modified>
</cp:coreProperties>
</file>